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7A9" w:rsidRDefault="00E537A9" w:rsidP="00E537A9">
      <w:pPr>
        <w:jc w:val="center"/>
        <w:rPr>
          <w:rFonts w:ascii="Times" w:hAnsi="Times"/>
          <w:color w:val="000000"/>
          <w:szCs w:val="24"/>
        </w:rPr>
      </w:pPr>
      <w:r>
        <w:rPr>
          <w:rFonts w:ascii="Times" w:hAnsi="Times"/>
          <w:b/>
          <w:color w:val="000000"/>
          <w:szCs w:val="24"/>
        </w:rPr>
        <w:t>A STYLE SHEET FOR WRITING ABOUT LITERATURE</w:t>
      </w:r>
      <w:r>
        <w:rPr>
          <w:rFonts w:ascii="Times" w:hAnsi="Times"/>
          <w:color w:val="000000"/>
          <w:szCs w:val="24"/>
        </w:rPr>
        <w:t>:</w:t>
      </w:r>
    </w:p>
    <w:p w:rsidR="00E537A9" w:rsidRDefault="00E537A9" w:rsidP="00E537A9">
      <w:pPr>
        <w:jc w:val="center"/>
        <w:rPr>
          <w:rFonts w:ascii="Times" w:hAnsi="Times"/>
          <w:b/>
          <w:color w:val="000000"/>
          <w:szCs w:val="24"/>
        </w:rPr>
      </w:pPr>
      <w:r>
        <w:rPr>
          <w:rFonts w:ascii="Times" w:hAnsi="Times"/>
          <w:b/>
          <w:color w:val="000000"/>
          <w:szCs w:val="24"/>
        </w:rPr>
        <w:t>(Basic Elements of Composition, Stylistic Devices and Manuscript Form)</w:t>
      </w:r>
    </w:p>
    <w:p w:rsidR="00E537A9" w:rsidRDefault="00E537A9" w:rsidP="00E537A9">
      <w:pPr>
        <w:jc w:val="center"/>
        <w:rPr>
          <w:rFonts w:ascii="Times" w:hAnsi="Times"/>
          <w:color w:val="000000"/>
          <w:szCs w:val="24"/>
        </w:rPr>
      </w:pPr>
    </w:p>
    <w:p w:rsidR="00E537A9" w:rsidRDefault="00E537A9" w:rsidP="00E537A9">
      <w:pPr>
        <w:rPr>
          <w:rFonts w:ascii="Times" w:hAnsi="Times"/>
          <w:color w:val="000000"/>
          <w:szCs w:val="24"/>
        </w:rPr>
      </w:pPr>
      <w:r>
        <w:rPr>
          <w:rFonts w:ascii="Times" w:hAnsi="Times"/>
          <w:b/>
          <w:color w:val="000000"/>
          <w:szCs w:val="24"/>
        </w:rPr>
        <w:t>I.  CONTENT</w:t>
      </w:r>
      <w:r>
        <w:rPr>
          <w:rFonts w:ascii="Times" w:hAnsi="Times"/>
          <w:color w:val="000000"/>
          <w:szCs w:val="24"/>
        </w:rPr>
        <w:t>:</w:t>
      </w:r>
    </w:p>
    <w:p w:rsidR="00E537A9" w:rsidRDefault="00E537A9" w:rsidP="00E537A9">
      <w:pPr>
        <w:rPr>
          <w:rFonts w:ascii="Times" w:hAnsi="Times"/>
          <w:color w:val="000000"/>
          <w:szCs w:val="24"/>
        </w:rPr>
      </w:pPr>
      <w:r>
        <w:rPr>
          <w:rFonts w:ascii="Times" w:hAnsi="Times"/>
          <w:color w:val="000000"/>
          <w:szCs w:val="24"/>
        </w:rPr>
        <w:t xml:space="preserve">A.  </w:t>
      </w:r>
      <w:r w:rsidR="00483CC7">
        <w:rPr>
          <w:rFonts w:ascii="Times" w:hAnsi="Times"/>
          <w:color w:val="000000"/>
          <w:szCs w:val="24"/>
        </w:rPr>
        <w:t xml:space="preserve">Formal </w:t>
      </w:r>
      <w:r>
        <w:rPr>
          <w:rFonts w:ascii="Times" w:hAnsi="Times"/>
          <w:color w:val="000000"/>
          <w:szCs w:val="24"/>
        </w:rPr>
        <w:t>essay</w:t>
      </w:r>
      <w:r w:rsidR="00483CC7">
        <w:rPr>
          <w:rFonts w:ascii="Times" w:hAnsi="Times"/>
          <w:color w:val="000000"/>
          <w:szCs w:val="24"/>
        </w:rPr>
        <w:t>s and research papers</w:t>
      </w:r>
      <w:r>
        <w:rPr>
          <w:rFonts w:ascii="Times" w:hAnsi="Times"/>
          <w:color w:val="000000"/>
          <w:szCs w:val="24"/>
        </w:rPr>
        <w:t xml:space="preserve"> must have a title.  It should not be the title of the literary work that is the subject of the essay; however, it may include the title of the work in it.  Do not underline or put quotation marks around your own title.  (</w:t>
      </w:r>
      <w:r w:rsidR="002505EC">
        <w:rPr>
          <w:rFonts w:ascii="Times" w:hAnsi="Times"/>
          <w:color w:val="000000"/>
          <w:szCs w:val="24"/>
        </w:rPr>
        <w:t>i.e.</w:t>
      </w:r>
      <w:r w:rsidR="00835755">
        <w:rPr>
          <w:rFonts w:ascii="Times" w:hAnsi="Times"/>
          <w:color w:val="000000"/>
          <w:szCs w:val="24"/>
        </w:rPr>
        <w:t xml:space="preserve"> </w:t>
      </w:r>
      <w:r>
        <w:rPr>
          <w:rFonts w:ascii="Times" w:hAnsi="Times"/>
          <w:color w:val="000000"/>
          <w:szCs w:val="24"/>
        </w:rPr>
        <w:t xml:space="preserve">Bronte’s Use of Setting in </w:t>
      </w:r>
      <w:r>
        <w:rPr>
          <w:rFonts w:ascii="Times" w:hAnsi="Times"/>
          <w:i/>
          <w:color w:val="000000"/>
          <w:szCs w:val="24"/>
        </w:rPr>
        <w:t>Jane Eyre</w:t>
      </w:r>
      <w:r>
        <w:rPr>
          <w:rFonts w:ascii="Times" w:hAnsi="Times"/>
          <w:color w:val="000000"/>
          <w:szCs w:val="24"/>
        </w:rPr>
        <w:t>.)</w:t>
      </w:r>
    </w:p>
    <w:p w:rsidR="00E537A9" w:rsidRDefault="00E537A9" w:rsidP="00E537A9">
      <w:pPr>
        <w:rPr>
          <w:rFonts w:ascii="Times" w:hAnsi="Times"/>
          <w:color w:val="000000"/>
          <w:szCs w:val="24"/>
        </w:rPr>
      </w:pPr>
      <w:r>
        <w:rPr>
          <w:rFonts w:ascii="Times" w:hAnsi="Times"/>
          <w:color w:val="000000"/>
          <w:szCs w:val="24"/>
        </w:rPr>
        <w:tab/>
      </w:r>
    </w:p>
    <w:p w:rsidR="00E537A9" w:rsidRDefault="00E537A9" w:rsidP="00E537A9">
      <w:pPr>
        <w:rPr>
          <w:rFonts w:ascii="Times" w:hAnsi="Times"/>
          <w:color w:val="000000"/>
          <w:szCs w:val="24"/>
        </w:rPr>
      </w:pPr>
      <w:r>
        <w:rPr>
          <w:rFonts w:ascii="Times" w:hAnsi="Times"/>
          <w:color w:val="000000"/>
          <w:szCs w:val="24"/>
        </w:rPr>
        <w:t xml:space="preserve">B.  The title of the work and the author’s full name must be given in the introduction.  The work may be called “the novel” or “the poem” the second and subsequent times you refer to it.  The author is referred to by last name thereafter.  </w:t>
      </w:r>
    </w:p>
    <w:p w:rsidR="00E537A9" w:rsidRDefault="00E537A9" w:rsidP="00E537A9">
      <w:pPr>
        <w:rPr>
          <w:rFonts w:ascii="Times" w:hAnsi="Times"/>
          <w:color w:val="000000"/>
          <w:szCs w:val="24"/>
        </w:rPr>
      </w:pPr>
    </w:p>
    <w:p w:rsidR="00E537A9" w:rsidRDefault="00E537A9" w:rsidP="00E537A9">
      <w:pPr>
        <w:rPr>
          <w:rFonts w:ascii="Times" w:hAnsi="Times"/>
          <w:color w:val="000000"/>
          <w:szCs w:val="24"/>
        </w:rPr>
      </w:pPr>
      <w:r>
        <w:rPr>
          <w:rFonts w:ascii="Times" w:hAnsi="Times"/>
          <w:color w:val="000000"/>
          <w:szCs w:val="24"/>
        </w:rPr>
        <w:t xml:space="preserve">C. </w:t>
      </w:r>
      <w:r w:rsidR="00494ADB">
        <w:rPr>
          <w:rFonts w:ascii="Times" w:hAnsi="Times"/>
          <w:color w:val="000000"/>
          <w:szCs w:val="24"/>
        </w:rPr>
        <w:t xml:space="preserve"> Your introduction must focus your topic to a thesis</w:t>
      </w:r>
      <w:r>
        <w:rPr>
          <w:rFonts w:ascii="Times" w:hAnsi="Times"/>
          <w:color w:val="000000"/>
          <w:szCs w:val="24"/>
        </w:rPr>
        <w:t xml:space="preserve"> (the argument you will make or your controlling purpose)</w:t>
      </w:r>
      <w:r w:rsidR="00494ADB">
        <w:rPr>
          <w:rFonts w:ascii="Times" w:hAnsi="Times"/>
          <w:color w:val="000000"/>
          <w:szCs w:val="24"/>
        </w:rPr>
        <w:t xml:space="preserve"> that alludes to the major sections </w:t>
      </w:r>
      <w:r w:rsidR="002505EC">
        <w:rPr>
          <w:rFonts w:ascii="Times" w:hAnsi="Times"/>
          <w:color w:val="000000"/>
          <w:szCs w:val="24"/>
        </w:rPr>
        <w:t>and implies</w:t>
      </w:r>
      <w:r w:rsidR="00494ADB">
        <w:rPr>
          <w:rFonts w:ascii="Times" w:hAnsi="Times"/>
          <w:color w:val="000000"/>
          <w:szCs w:val="24"/>
        </w:rPr>
        <w:t xml:space="preserve"> the</w:t>
      </w:r>
      <w:r>
        <w:rPr>
          <w:rFonts w:ascii="Times" w:hAnsi="Times"/>
          <w:color w:val="000000"/>
          <w:szCs w:val="24"/>
        </w:rPr>
        <w:t xml:space="preserve"> organization of your essay.</w:t>
      </w:r>
    </w:p>
    <w:p w:rsidR="00E537A9" w:rsidRDefault="00E537A9" w:rsidP="00E537A9">
      <w:pPr>
        <w:rPr>
          <w:rFonts w:ascii="Times" w:hAnsi="Times"/>
          <w:color w:val="000000"/>
          <w:szCs w:val="24"/>
        </w:rPr>
      </w:pPr>
      <w:r>
        <w:rPr>
          <w:rFonts w:ascii="Times" w:hAnsi="Times"/>
          <w:color w:val="000000"/>
          <w:szCs w:val="24"/>
        </w:rPr>
        <w:t xml:space="preserve">  </w:t>
      </w:r>
      <w:r>
        <w:rPr>
          <w:rFonts w:ascii="Times" w:hAnsi="Times"/>
          <w:color w:val="000000"/>
          <w:szCs w:val="24"/>
        </w:rPr>
        <w:tab/>
      </w:r>
    </w:p>
    <w:p w:rsidR="00494ADB" w:rsidRDefault="00A11E4B" w:rsidP="00E537A9">
      <w:pPr>
        <w:rPr>
          <w:rFonts w:ascii="Times" w:hAnsi="Times"/>
          <w:color w:val="000000"/>
          <w:szCs w:val="24"/>
        </w:rPr>
      </w:pPr>
      <w:r>
        <w:rPr>
          <w:rFonts w:ascii="Times" w:hAnsi="Times"/>
          <w:color w:val="000000"/>
          <w:szCs w:val="24"/>
        </w:rPr>
        <w:t xml:space="preserve">D.  Note that </w:t>
      </w:r>
      <w:r w:rsidR="00E0676D">
        <w:rPr>
          <w:rFonts w:ascii="Times" w:hAnsi="Times"/>
          <w:color w:val="000000"/>
          <w:szCs w:val="24"/>
        </w:rPr>
        <w:t>it is rare that</w:t>
      </w:r>
      <w:r w:rsidR="00E537A9">
        <w:rPr>
          <w:rFonts w:ascii="Times" w:hAnsi="Times"/>
          <w:color w:val="000000"/>
          <w:szCs w:val="24"/>
        </w:rPr>
        <w:t xml:space="preserve"> the thesis cannot be developed in only one sentence</w:t>
      </w:r>
      <w:r w:rsidR="00E0676D">
        <w:rPr>
          <w:rFonts w:ascii="Times" w:hAnsi="Times"/>
          <w:color w:val="000000"/>
          <w:szCs w:val="24"/>
        </w:rPr>
        <w:t xml:space="preserve"> and genuinely requires</w:t>
      </w:r>
      <w:r w:rsidR="00E537A9">
        <w:rPr>
          <w:rFonts w:ascii="Times" w:hAnsi="Times"/>
          <w:color w:val="000000"/>
          <w:szCs w:val="24"/>
        </w:rPr>
        <w:t xml:space="preserve"> two or more sentences.  </w:t>
      </w:r>
    </w:p>
    <w:p w:rsidR="00E537A9" w:rsidRDefault="00E537A9" w:rsidP="00E537A9">
      <w:pPr>
        <w:rPr>
          <w:rFonts w:ascii="Times" w:hAnsi="Times"/>
          <w:color w:val="000000"/>
          <w:szCs w:val="24"/>
        </w:rPr>
      </w:pPr>
      <w:r>
        <w:rPr>
          <w:rFonts w:ascii="Times" w:hAnsi="Times"/>
          <w:color w:val="000000"/>
          <w:szCs w:val="24"/>
        </w:rPr>
        <w:tab/>
      </w:r>
    </w:p>
    <w:p w:rsidR="00E537A9" w:rsidRDefault="00E537A9" w:rsidP="00E537A9">
      <w:pPr>
        <w:rPr>
          <w:rFonts w:ascii="Times" w:hAnsi="Times"/>
          <w:color w:val="000000"/>
          <w:szCs w:val="24"/>
        </w:rPr>
      </w:pPr>
      <w:r>
        <w:rPr>
          <w:rFonts w:ascii="Times" w:hAnsi="Times"/>
          <w:color w:val="000000"/>
          <w:szCs w:val="24"/>
        </w:rPr>
        <w:t>E.  Divide your essay into coherent units of thought (paragraphs) that develop an interpretive angle (thesis).  Paragraphs should have a topic sentence that relates to one aspect of the thesis.</w:t>
      </w:r>
    </w:p>
    <w:p w:rsidR="00E537A9" w:rsidRDefault="00E537A9" w:rsidP="00E537A9">
      <w:pPr>
        <w:rPr>
          <w:rFonts w:ascii="Times" w:hAnsi="Times"/>
          <w:color w:val="000000"/>
          <w:szCs w:val="24"/>
        </w:rPr>
      </w:pPr>
    </w:p>
    <w:p w:rsidR="00E537A9" w:rsidRDefault="00E537A9" w:rsidP="00E537A9">
      <w:pPr>
        <w:rPr>
          <w:rFonts w:ascii="Times" w:hAnsi="Times"/>
          <w:color w:val="000000"/>
          <w:szCs w:val="24"/>
        </w:rPr>
      </w:pPr>
      <w:r>
        <w:rPr>
          <w:rFonts w:ascii="Times" w:hAnsi="Times"/>
          <w:color w:val="000000"/>
          <w:szCs w:val="24"/>
        </w:rPr>
        <w:t>F.  Provide specific support for your interpretat</w:t>
      </w:r>
      <w:r w:rsidR="002505EC">
        <w:rPr>
          <w:rFonts w:ascii="Times" w:hAnsi="Times"/>
          <w:color w:val="000000"/>
          <w:szCs w:val="24"/>
        </w:rPr>
        <w:t>ion and for your assertions: Integrate</w:t>
      </w:r>
      <w:r>
        <w:rPr>
          <w:rFonts w:ascii="Times" w:hAnsi="Times"/>
          <w:color w:val="000000"/>
          <w:szCs w:val="24"/>
        </w:rPr>
        <w:t xml:space="preserve"> dire</w:t>
      </w:r>
      <w:r w:rsidR="002505EC">
        <w:rPr>
          <w:rFonts w:ascii="Times" w:hAnsi="Times"/>
          <w:color w:val="000000"/>
          <w:szCs w:val="24"/>
        </w:rPr>
        <w:t>ct quotations skillfully to</w:t>
      </w:r>
      <w:r>
        <w:rPr>
          <w:rFonts w:ascii="Times" w:hAnsi="Times"/>
          <w:color w:val="000000"/>
          <w:szCs w:val="24"/>
        </w:rPr>
        <w:t xml:space="preserve"> form complete sentences or summarize/paraphrase references to the text</w:t>
      </w:r>
      <w:r w:rsidR="002505EC">
        <w:rPr>
          <w:rFonts w:ascii="Times" w:hAnsi="Times"/>
          <w:color w:val="000000"/>
          <w:szCs w:val="24"/>
        </w:rPr>
        <w:t>.</w:t>
      </w:r>
    </w:p>
    <w:p w:rsidR="00E537A9" w:rsidRDefault="00E537A9" w:rsidP="00E537A9">
      <w:pPr>
        <w:rPr>
          <w:rFonts w:ascii="Times" w:hAnsi="Times"/>
          <w:color w:val="000000"/>
          <w:szCs w:val="24"/>
        </w:rPr>
      </w:pPr>
    </w:p>
    <w:p w:rsidR="00E537A9" w:rsidRDefault="00E537A9" w:rsidP="00E537A9">
      <w:pPr>
        <w:rPr>
          <w:rFonts w:ascii="Times" w:hAnsi="Times"/>
          <w:color w:val="000000"/>
          <w:szCs w:val="24"/>
        </w:rPr>
      </w:pPr>
      <w:r>
        <w:rPr>
          <w:rFonts w:ascii="Times" w:hAnsi="Times"/>
          <w:color w:val="000000"/>
          <w:szCs w:val="24"/>
        </w:rPr>
        <w:t>G.  Be sure to include page numbers or act, scene</w:t>
      </w:r>
      <w:r w:rsidR="001F3F93">
        <w:rPr>
          <w:rFonts w:ascii="Times" w:hAnsi="Times"/>
          <w:color w:val="000000"/>
          <w:szCs w:val="24"/>
        </w:rPr>
        <w:t xml:space="preserve"> and line numbers in parenthetical citations</w:t>
      </w:r>
      <w:r>
        <w:rPr>
          <w:rFonts w:ascii="Times" w:hAnsi="Times"/>
          <w:color w:val="000000"/>
          <w:szCs w:val="24"/>
        </w:rPr>
        <w:t xml:space="preserve">.  QUOTATION MARKS COME BEFORE PARENTHESES.  PUNCTUATION GOES OUTSIDE THE PARENTHESES. Jane declares, “I am an independent woman now” (442). </w:t>
      </w:r>
    </w:p>
    <w:p w:rsidR="00E537A9" w:rsidRDefault="00E537A9" w:rsidP="00E537A9">
      <w:pPr>
        <w:rPr>
          <w:rFonts w:ascii="Times" w:hAnsi="Times"/>
          <w:color w:val="000000"/>
          <w:szCs w:val="24"/>
        </w:rPr>
      </w:pPr>
      <w:r>
        <w:rPr>
          <w:rFonts w:ascii="Times" w:hAnsi="Times"/>
          <w:color w:val="000000"/>
          <w:szCs w:val="24"/>
        </w:rPr>
        <w:t xml:space="preserve">*Exception for special marks including question marks: “Independent! What do you mean, Jane?” (442). </w:t>
      </w:r>
    </w:p>
    <w:p w:rsidR="00E537A9" w:rsidRDefault="00E537A9" w:rsidP="00E537A9">
      <w:pPr>
        <w:rPr>
          <w:rFonts w:ascii="Times" w:hAnsi="Times"/>
          <w:color w:val="000000"/>
          <w:szCs w:val="24"/>
        </w:rPr>
      </w:pPr>
    </w:p>
    <w:p w:rsidR="00E537A9" w:rsidRDefault="00E537A9" w:rsidP="00E537A9">
      <w:pPr>
        <w:rPr>
          <w:rFonts w:ascii="Times" w:hAnsi="Times"/>
          <w:color w:val="000000"/>
          <w:szCs w:val="24"/>
        </w:rPr>
      </w:pPr>
      <w:r>
        <w:rPr>
          <w:rFonts w:ascii="Times" w:hAnsi="Times"/>
          <w:color w:val="000000"/>
          <w:szCs w:val="24"/>
        </w:rPr>
        <w:t>H.  Conclude in a way that does more than restate your main points. Extend thematic meaning, but don’t introduce new material that needs explanation.</w:t>
      </w:r>
    </w:p>
    <w:p w:rsidR="00E537A9" w:rsidRDefault="00E537A9" w:rsidP="00E537A9">
      <w:pPr>
        <w:rPr>
          <w:rFonts w:ascii="Times" w:hAnsi="Times"/>
          <w:color w:val="000000"/>
          <w:szCs w:val="24"/>
        </w:rPr>
      </w:pPr>
      <w:r>
        <w:rPr>
          <w:rFonts w:ascii="Times" w:hAnsi="Times"/>
          <w:color w:val="000000"/>
          <w:szCs w:val="24"/>
        </w:rPr>
        <w:tab/>
      </w:r>
    </w:p>
    <w:p w:rsidR="00E537A9" w:rsidRDefault="00E537A9" w:rsidP="00E537A9">
      <w:pPr>
        <w:rPr>
          <w:rFonts w:ascii="Times" w:hAnsi="Times"/>
          <w:b/>
          <w:color w:val="000000"/>
          <w:szCs w:val="24"/>
        </w:rPr>
      </w:pPr>
      <w:r>
        <w:rPr>
          <w:rFonts w:ascii="Times" w:hAnsi="Times"/>
          <w:b/>
          <w:color w:val="000000"/>
          <w:szCs w:val="24"/>
        </w:rPr>
        <w:t>II</w:t>
      </w:r>
      <w:r w:rsidR="002505EC">
        <w:rPr>
          <w:rFonts w:ascii="Times" w:hAnsi="Times"/>
          <w:b/>
          <w:color w:val="000000"/>
          <w:szCs w:val="24"/>
        </w:rPr>
        <w:t>. STYLE</w:t>
      </w:r>
      <w:r>
        <w:rPr>
          <w:rFonts w:ascii="Times" w:hAnsi="Times"/>
          <w:b/>
          <w:color w:val="000000"/>
          <w:szCs w:val="24"/>
        </w:rPr>
        <w:t xml:space="preserve"> AND MECHANICS</w:t>
      </w:r>
    </w:p>
    <w:p w:rsidR="00CC5140" w:rsidRDefault="00CC5140" w:rsidP="00E537A9">
      <w:pPr>
        <w:rPr>
          <w:rFonts w:ascii="Times" w:hAnsi="Times"/>
          <w:b/>
          <w:color w:val="000000"/>
          <w:szCs w:val="24"/>
        </w:rPr>
      </w:pPr>
    </w:p>
    <w:p w:rsidR="00CC5140" w:rsidRDefault="00CC5140" w:rsidP="00CC5140">
      <w:pPr>
        <w:pStyle w:val="ListParagraph"/>
        <w:numPr>
          <w:ilvl w:val="0"/>
          <w:numId w:val="3"/>
        </w:numPr>
        <w:ind w:left="360"/>
        <w:rPr>
          <w:rFonts w:ascii="Times" w:hAnsi="Times"/>
          <w:color w:val="000000"/>
          <w:szCs w:val="24"/>
        </w:rPr>
      </w:pPr>
      <w:r w:rsidRPr="00CC5140">
        <w:rPr>
          <w:rFonts w:ascii="Times" w:hAnsi="Times"/>
          <w:color w:val="000000"/>
          <w:szCs w:val="24"/>
        </w:rPr>
        <w:t>Vary sentence structure, especially sentence openers, to keep t</w:t>
      </w:r>
      <w:r w:rsidR="001D23CC">
        <w:rPr>
          <w:rFonts w:ascii="Times" w:hAnsi="Times"/>
          <w:color w:val="000000"/>
          <w:szCs w:val="24"/>
        </w:rPr>
        <w:t xml:space="preserve">he interest of the audience and </w:t>
      </w:r>
      <w:r>
        <w:rPr>
          <w:rFonts w:ascii="Times" w:hAnsi="Times"/>
          <w:color w:val="000000"/>
          <w:szCs w:val="24"/>
        </w:rPr>
        <w:t>express your unique voice</w:t>
      </w:r>
      <w:r w:rsidRPr="00CC5140">
        <w:rPr>
          <w:rFonts w:ascii="Times" w:hAnsi="Times"/>
          <w:color w:val="000000"/>
          <w:szCs w:val="24"/>
        </w:rPr>
        <w:t xml:space="preserve">  </w:t>
      </w:r>
    </w:p>
    <w:p w:rsidR="00CC5140" w:rsidRPr="00CC5140" w:rsidRDefault="00CC5140" w:rsidP="00CC5140">
      <w:pPr>
        <w:pStyle w:val="ListParagraph"/>
        <w:rPr>
          <w:rFonts w:ascii="Times" w:hAnsi="Times"/>
          <w:color w:val="000000"/>
          <w:szCs w:val="24"/>
        </w:rPr>
      </w:pPr>
    </w:p>
    <w:p w:rsidR="00E537A9" w:rsidRDefault="00CC5140" w:rsidP="00E537A9">
      <w:pPr>
        <w:rPr>
          <w:rFonts w:ascii="Times" w:hAnsi="Times"/>
          <w:color w:val="000000"/>
          <w:szCs w:val="24"/>
        </w:rPr>
      </w:pPr>
      <w:r>
        <w:rPr>
          <w:rFonts w:ascii="Times" w:hAnsi="Times"/>
          <w:color w:val="000000"/>
          <w:szCs w:val="24"/>
        </w:rPr>
        <w:t>B</w:t>
      </w:r>
      <w:r w:rsidR="00E537A9">
        <w:rPr>
          <w:rFonts w:ascii="Times" w:hAnsi="Times"/>
          <w:color w:val="000000"/>
          <w:szCs w:val="24"/>
        </w:rPr>
        <w:t xml:space="preserve">.  Use a formal tone; </w:t>
      </w:r>
      <w:r w:rsidR="0048107D">
        <w:rPr>
          <w:rFonts w:ascii="Times" w:hAnsi="Times"/>
          <w:color w:val="000000"/>
          <w:szCs w:val="24"/>
        </w:rPr>
        <w:t xml:space="preserve">avoid </w:t>
      </w:r>
      <w:r w:rsidR="00E537A9">
        <w:rPr>
          <w:rFonts w:ascii="Times" w:hAnsi="Times"/>
          <w:color w:val="000000"/>
          <w:szCs w:val="24"/>
        </w:rPr>
        <w:t>contractions (doesn’t, won’t), slang</w:t>
      </w:r>
      <w:r w:rsidR="001F3F93">
        <w:rPr>
          <w:rFonts w:ascii="Times" w:hAnsi="Times"/>
          <w:color w:val="000000"/>
          <w:szCs w:val="24"/>
        </w:rPr>
        <w:t>, clichés,</w:t>
      </w:r>
      <w:r w:rsidR="00E537A9">
        <w:rPr>
          <w:rFonts w:ascii="Times" w:hAnsi="Times"/>
          <w:color w:val="000000"/>
          <w:szCs w:val="24"/>
        </w:rPr>
        <w:t xml:space="preserve"> or banalities unless you are quoting material or writing dialogue.</w:t>
      </w:r>
    </w:p>
    <w:p w:rsidR="00E537A9" w:rsidRDefault="00E537A9" w:rsidP="00E537A9">
      <w:pPr>
        <w:rPr>
          <w:rFonts w:ascii="Times" w:hAnsi="Times"/>
          <w:color w:val="000000"/>
          <w:szCs w:val="24"/>
        </w:rPr>
      </w:pPr>
      <w:r>
        <w:rPr>
          <w:rFonts w:ascii="Times" w:hAnsi="Times"/>
          <w:color w:val="000000"/>
          <w:szCs w:val="24"/>
        </w:rPr>
        <w:tab/>
      </w:r>
    </w:p>
    <w:p w:rsidR="00E537A9" w:rsidRDefault="00CC5140" w:rsidP="00E537A9">
      <w:pPr>
        <w:rPr>
          <w:rFonts w:ascii="Times" w:hAnsi="Times"/>
          <w:color w:val="000000"/>
          <w:szCs w:val="24"/>
        </w:rPr>
      </w:pPr>
      <w:r>
        <w:rPr>
          <w:rFonts w:ascii="Times" w:hAnsi="Times"/>
          <w:color w:val="000000"/>
          <w:szCs w:val="24"/>
        </w:rPr>
        <w:t>C</w:t>
      </w:r>
      <w:r w:rsidR="00E537A9">
        <w:rPr>
          <w:rFonts w:ascii="Times" w:hAnsi="Times"/>
          <w:color w:val="000000"/>
          <w:szCs w:val="24"/>
        </w:rPr>
        <w:t>.  Refer to the work of literature accurately as a novel, play, poem or essay, not as “the book.”</w:t>
      </w:r>
    </w:p>
    <w:p w:rsidR="00E537A9" w:rsidRDefault="00E537A9" w:rsidP="00E537A9">
      <w:pPr>
        <w:rPr>
          <w:rFonts w:ascii="Times" w:hAnsi="Times"/>
          <w:color w:val="000000"/>
          <w:szCs w:val="24"/>
        </w:rPr>
      </w:pPr>
    </w:p>
    <w:p w:rsidR="00E537A9" w:rsidRDefault="00CC5140" w:rsidP="00E537A9">
      <w:pPr>
        <w:rPr>
          <w:rFonts w:ascii="Times" w:hAnsi="Times"/>
          <w:color w:val="000000"/>
          <w:szCs w:val="24"/>
        </w:rPr>
      </w:pPr>
      <w:r>
        <w:rPr>
          <w:rFonts w:ascii="Times" w:hAnsi="Times"/>
          <w:color w:val="000000"/>
          <w:szCs w:val="24"/>
        </w:rPr>
        <w:t>D</w:t>
      </w:r>
      <w:r w:rsidR="00E537A9">
        <w:rPr>
          <w:rFonts w:ascii="Times" w:hAnsi="Times"/>
          <w:color w:val="000000"/>
          <w:szCs w:val="24"/>
        </w:rPr>
        <w:t>.  Titles of novels, epics, plays, magazines</w:t>
      </w:r>
      <w:r w:rsidR="001F3F93">
        <w:rPr>
          <w:rFonts w:ascii="Times" w:hAnsi="Times"/>
          <w:color w:val="000000"/>
          <w:szCs w:val="24"/>
        </w:rPr>
        <w:t>,</w:t>
      </w:r>
      <w:r w:rsidR="00E537A9">
        <w:rPr>
          <w:rFonts w:ascii="Times" w:hAnsi="Times"/>
          <w:color w:val="000000"/>
          <w:szCs w:val="24"/>
        </w:rPr>
        <w:t xml:space="preserve"> and newspapers go in italics or are underlined if handwritten.  Put quotation marks around titles of short stories, poems, articles</w:t>
      </w:r>
      <w:r w:rsidR="001F3F93">
        <w:rPr>
          <w:rFonts w:ascii="Times" w:hAnsi="Times"/>
          <w:color w:val="000000"/>
          <w:szCs w:val="24"/>
        </w:rPr>
        <w:t>,</w:t>
      </w:r>
      <w:r w:rsidR="00E537A9">
        <w:rPr>
          <w:rFonts w:ascii="Times" w:hAnsi="Times"/>
          <w:color w:val="000000"/>
          <w:szCs w:val="24"/>
        </w:rPr>
        <w:t xml:space="preserve"> and essays.</w:t>
      </w:r>
    </w:p>
    <w:p w:rsidR="00E537A9" w:rsidRDefault="00E537A9" w:rsidP="00E537A9">
      <w:pPr>
        <w:rPr>
          <w:rFonts w:ascii="Times" w:hAnsi="Times"/>
          <w:color w:val="000000"/>
          <w:szCs w:val="24"/>
        </w:rPr>
      </w:pPr>
    </w:p>
    <w:p w:rsidR="00D42BA5" w:rsidRDefault="00CC5140" w:rsidP="00E537A9">
      <w:pPr>
        <w:rPr>
          <w:rFonts w:ascii="Times" w:hAnsi="Times"/>
          <w:color w:val="000000"/>
          <w:szCs w:val="24"/>
        </w:rPr>
      </w:pPr>
      <w:r>
        <w:rPr>
          <w:rFonts w:ascii="Times" w:hAnsi="Times"/>
          <w:color w:val="000000"/>
          <w:szCs w:val="24"/>
        </w:rPr>
        <w:lastRenderedPageBreak/>
        <w:t>E</w:t>
      </w:r>
      <w:r w:rsidR="00E537A9">
        <w:rPr>
          <w:rFonts w:ascii="Times" w:hAnsi="Times"/>
          <w:color w:val="000000"/>
          <w:szCs w:val="24"/>
        </w:rPr>
        <w:t>.  Refer to characters by their full name the first time, but then refer to them by last name only, or in the manner they are</w:t>
      </w:r>
      <w:r w:rsidR="001F3F93">
        <w:rPr>
          <w:rFonts w:ascii="Times" w:hAnsi="Times"/>
          <w:color w:val="000000"/>
          <w:szCs w:val="24"/>
        </w:rPr>
        <w:t xml:space="preserve"> called in the text (*Jane Eyre: Jane; Edward Rochester: </w:t>
      </w:r>
      <w:r w:rsidR="00E537A9">
        <w:rPr>
          <w:rFonts w:ascii="Times" w:hAnsi="Times"/>
          <w:color w:val="000000"/>
          <w:szCs w:val="24"/>
        </w:rPr>
        <w:t>Rochester).</w:t>
      </w:r>
    </w:p>
    <w:p w:rsidR="00E537A9" w:rsidRDefault="00CC5140" w:rsidP="00E537A9">
      <w:pPr>
        <w:rPr>
          <w:rFonts w:ascii="Times" w:hAnsi="Times"/>
          <w:color w:val="000000"/>
          <w:szCs w:val="24"/>
        </w:rPr>
      </w:pPr>
      <w:r>
        <w:rPr>
          <w:rFonts w:ascii="Times" w:hAnsi="Times"/>
          <w:color w:val="000000"/>
          <w:szCs w:val="24"/>
        </w:rPr>
        <w:t>F</w:t>
      </w:r>
      <w:r w:rsidR="00E537A9">
        <w:rPr>
          <w:rFonts w:ascii="Times" w:hAnsi="Times"/>
          <w:color w:val="000000"/>
          <w:szCs w:val="24"/>
        </w:rPr>
        <w:t xml:space="preserve">.  Write about literature in the present tense.  Jane </w:t>
      </w:r>
      <w:r w:rsidR="00E537A9">
        <w:rPr>
          <w:rFonts w:ascii="Times" w:hAnsi="Times"/>
          <w:b/>
          <w:color w:val="000000"/>
          <w:szCs w:val="24"/>
        </w:rPr>
        <w:t>says</w:t>
      </w:r>
      <w:r w:rsidR="00E537A9">
        <w:rPr>
          <w:rFonts w:ascii="Times" w:hAnsi="Times"/>
          <w:color w:val="000000"/>
          <w:szCs w:val="24"/>
        </w:rPr>
        <w:t xml:space="preserve">, “.....” not Jane </w:t>
      </w:r>
      <w:r w:rsidR="00E537A9">
        <w:rPr>
          <w:rFonts w:ascii="Times" w:hAnsi="Times"/>
          <w:b/>
          <w:color w:val="000000"/>
          <w:szCs w:val="24"/>
        </w:rPr>
        <w:t>said</w:t>
      </w:r>
      <w:r w:rsidR="00E537A9">
        <w:rPr>
          <w:rFonts w:ascii="Times" w:hAnsi="Times"/>
          <w:color w:val="000000"/>
          <w:szCs w:val="24"/>
        </w:rPr>
        <w:t>, “.....”</w:t>
      </w:r>
    </w:p>
    <w:p w:rsidR="00E537A9" w:rsidRDefault="00E537A9" w:rsidP="00E537A9">
      <w:pPr>
        <w:rPr>
          <w:rFonts w:ascii="Times" w:hAnsi="Times"/>
          <w:color w:val="000000"/>
          <w:szCs w:val="24"/>
        </w:rPr>
      </w:pPr>
    </w:p>
    <w:p w:rsidR="00E537A9" w:rsidRDefault="00CC5140" w:rsidP="00E537A9">
      <w:pPr>
        <w:rPr>
          <w:rFonts w:ascii="Times" w:hAnsi="Times"/>
          <w:color w:val="000000"/>
          <w:szCs w:val="24"/>
        </w:rPr>
      </w:pPr>
      <w:r>
        <w:rPr>
          <w:rFonts w:ascii="Times" w:hAnsi="Times"/>
          <w:color w:val="000000"/>
          <w:szCs w:val="24"/>
        </w:rPr>
        <w:t>G</w:t>
      </w:r>
      <w:r w:rsidR="0048107D">
        <w:rPr>
          <w:rFonts w:ascii="Times" w:hAnsi="Times"/>
          <w:color w:val="000000"/>
          <w:szCs w:val="24"/>
        </w:rPr>
        <w:t>.  Most formal essays will require you to w</w:t>
      </w:r>
      <w:r w:rsidR="001F3F93">
        <w:rPr>
          <w:rFonts w:ascii="Times" w:hAnsi="Times"/>
          <w:color w:val="000000"/>
          <w:szCs w:val="24"/>
        </w:rPr>
        <w:t xml:space="preserve">rite in third person </w:t>
      </w:r>
      <w:r w:rsidR="00E537A9">
        <w:rPr>
          <w:rFonts w:ascii="Times" w:hAnsi="Times"/>
          <w:color w:val="000000"/>
          <w:szCs w:val="24"/>
        </w:rPr>
        <w:t xml:space="preserve">(he, she, it, the reader, </w:t>
      </w:r>
      <w:proofErr w:type="gramStart"/>
      <w:r w:rsidR="00E537A9">
        <w:rPr>
          <w:rFonts w:ascii="Times" w:hAnsi="Times"/>
          <w:color w:val="000000"/>
          <w:szCs w:val="24"/>
        </w:rPr>
        <w:t>the</w:t>
      </w:r>
      <w:proofErr w:type="gramEnd"/>
      <w:r w:rsidR="00E537A9">
        <w:rPr>
          <w:rFonts w:ascii="Times" w:hAnsi="Times"/>
          <w:color w:val="000000"/>
          <w:szCs w:val="24"/>
        </w:rPr>
        <w:t xml:space="preserve"> audience).</w:t>
      </w:r>
    </w:p>
    <w:p w:rsidR="00E537A9" w:rsidRDefault="00E537A9" w:rsidP="00E537A9">
      <w:pPr>
        <w:rPr>
          <w:rFonts w:ascii="Times" w:hAnsi="Times"/>
          <w:color w:val="000000"/>
          <w:szCs w:val="24"/>
        </w:rPr>
      </w:pPr>
      <w:r>
        <w:rPr>
          <w:rFonts w:ascii="Times" w:hAnsi="Times"/>
          <w:color w:val="000000"/>
          <w:szCs w:val="24"/>
        </w:rPr>
        <w:tab/>
        <w:t>1.  Avoid using first person pro</w:t>
      </w:r>
      <w:r w:rsidR="0048107D">
        <w:rPr>
          <w:rFonts w:ascii="Times" w:hAnsi="Times"/>
          <w:color w:val="000000"/>
          <w:szCs w:val="24"/>
        </w:rPr>
        <w:t xml:space="preserve">nouns </w:t>
      </w:r>
      <w:r w:rsidR="002505EC">
        <w:rPr>
          <w:rFonts w:ascii="Times" w:hAnsi="Times"/>
          <w:color w:val="000000"/>
          <w:szCs w:val="24"/>
        </w:rPr>
        <w:t>(I</w:t>
      </w:r>
      <w:r w:rsidR="0048107D">
        <w:rPr>
          <w:rFonts w:ascii="Times" w:hAnsi="Times"/>
          <w:color w:val="000000"/>
          <w:szCs w:val="24"/>
        </w:rPr>
        <w:t>, we, me my, us, ours).</w:t>
      </w:r>
    </w:p>
    <w:p w:rsidR="00E537A9" w:rsidRDefault="00E537A9" w:rsidP="00E537A9">
      <w:pPr>
        <w:rPr>
          <w:rFonts w:ascii="Times" w:hAnsi="Times"/>
          <w:color w:val="000000"/>
          <w:szCs w:val="24"/>
        </w:rPr>
      </w:pPr>
      <w:r>
        <w:rPr>
          <w:rFonts w:ascii="Times" w:hAnsi="Times"/>
          <w:color w:val="000000"/>
          <w:szCs w:val="24"/>
        </w:rPr>
        <w:tab/>
        <w:t>2.  Never use second person pronouns (you).</w:t>
      </w:r>
    </w:p>
    <w:p w:rsidR="00E537A9" w:rsidRDefault="00E537A9" w:rsidP="00E537A9">
      <w:pPr>
        <w:rPr>
          <w:rFonts w:ascii="Times" w:hAnsi="Times"/>
          <w:color w:val="000000"/>
          <w:szCs w:val="24"/>
        </w:rPr>
      </w:pPr>
    </w:p>
    <w:p w:rsidR="00E537A9" w:rsidRDefault="00CC5140" w:rsidP="00E537A9">
      <w:pPr>
        <w:rPr>
          <w:rFonts w:ascii="Times" w:hAnsi="Times"/>
          <w:color w:val="000000"/>
          <w:szCs w:val="24"/>
        </w:rPr>
      </w:pPr>
      <w:r>
        <w:rPr>
          <w:rFonts w:ascii="Times" w:hAnsi="Times"/>
          <w:color w:val="000000"/>
          <w:szCs w:val="24"/>
        </w:rPr>
        <w:t>H</w:t>
      </w:r>
      <w:r w:rsidR="00E537A9">
        <w:rPr>
          <w:rFonts w:ascii="Times" w:hAnsi="Times"/>
          <w:color w:val="000000"/>
          <w:szCs w:val="24"/>
        </w:rPr>
        <w:t xml:space="preserve">.  Avoid using factual verbs when you give an interpretation of the author’s intention.  </w:t>
      </w:r>
    </w:p>
    <w:p w:rsidR="00E537A9" w:rsidRDefault="00E537A9" w:rsidP="00E537A9">
      <w:pPr>
        <w:rPr>
          <w:rFonts w:ascii="Times" w:hAnsi="Times"/>
          <w:color w:val="000000"/>
          <w:szCs w:val="24"/>
        </w:rPr>
      </w:pPr>
      <w:r>
        <w:rPr>
          <w:rFonts w:ascii="Times" w:hAnsi="Times"/>
          <w:color w:val="000000"/>
          <w:szCs w:val="24"/>
        </w:rPr>
        <w:tab/>
        <w:t>(</w:t>
      </w:r>
      <w:r>
        <w:rPr>
          <w:rFonts w:ascii="Times" w:hAnsi="Times"/>
          <w:i/>
          <w:color w:val="000000"/>
          <w:szCs w:val="24"/>
        </w:rPr>
        <w:t>Bronte suggests</w:t>
      </w:r>
      <w:r>
        <w:rPr>
          <w:rFonts w:ascii="Times" w:hAnsi="Times"/>
          <w:color w:val="000000"/>
          <w:szCs w:val="24"/>
        </w:rPr>
        <w:t xml:space="preserve"> is preferred to </w:t>
      </w:r>
      <w:r>
        <w:rPr>
          <w:rFonts w:ascii="Times" w:hAnsi="Times"/>
          <w:i/>
          <w:color w:val="000000"/>
          <w:szCs w:val="24"/>
        </w:rPr>
        <w:t>Bronte means or Bronte believes...</w:t>
      </w:r>
      <w:r>
        <w:rPr>
          <w:rFonts w:ascii="Times" w:hAnsi="Times"/>
          <w:color w:val="000000"/>
          <w:szCs w:val="24"/>
        </w:rPr>
        <w:t>)</w:t>
      </w:r>
    </w:p>
    <w:p w:rsidR="00E537A9" w:rsidRDefault="00E537A9" w:rsidP="00E537A9">
      <w:pPr>
        <w:rPr>
          <w:rFonts w:ascii="Times" w:hAnsi="Times"/>
          <w:color w:val="000000"/>
          <w:szCs w:val="24"/>
        </w:rPr>
      </w:pPr>
    </w:p>
    <w:p w:rsidR="00E537A9" w:rsidRDefault="00CC5140" w:rsidP="00E537A9">
      <w:pPr>
        <w:rPr>
          <w:rFonts w:ascii="Times" w:hAnsi="Times"/>
          <w:color w:val="000000"/>
          <w:szCs w:val="24"/>
        </w:rPr>
      </w:pPr>
      <w:r>
        <w:rPr>
          <w:rFonts w:ascii="Times" w:hAnsi="Times"/>
          <w:color w:val="000000"/>
          <w:szCs w:val="24"/>
        </w:rPr>
        <w:t>I</w:t>
      </w:r>
      <w:r w:rsidR="00E537A9">
        <w:rPr>
          <w:rFonts w:ascii="Times" w:hAnsi="Times"/>
          <w:color w:val="000000"/>
          <w:szCs w:val="24"/>
        </w:rPr>
        <w:t xml:space="preserve">.  You can assume your reader has read the work of literature; therefore, you do not have to include a lengthy summary of the entire work. Do, however, give textual/situational context when using quotations to support your ideas.  Avoid excessive summary that is unrelated to your point.  </w:t>
      </w:r>
      <w:r w:rsidR="00E537A9">
        <w:rPr>
          <w:rFonts w:ascii="Times" w:hAnsi="Times"/>
          <w:b/>
          <w:color w:val="000000"/>
          <w:szCs w:val="24"/>
        </w:rPr>
        <w:t>Al</w:t>
      </w:r>
      <w:r w:rsidR="00F72D61">
        <w:rPr>
          <w:rFonts w:ascii="Times" w:hAnsi="Times"/>
          <w:b/>
          <w:color w:val="000000"/>
          <w:szCs w:val="24"/>
        </w:rPr>
        <w:t xml:space="preserve">ways focus </w:t>
      </w:r>
      <w:r w:rsidR="00E537A9">
        <w:rPr>
          <w:rFonts w:ascii="Times" w:hAnsi="Times"/>
          <w:b/>
          <w:color w:val="000000"/>
          <w:szCs w:val="24"/>
        </w:rPr>
        <w:t>your discussion</w:t>
      </w:r>
      <w:r w:rsidR="00F72D61">
        <w:rPr>
          <w:rFonts w:ascii="Times" w:hAnsi="Times"/>
          <w:b/>
          <w:color w:val="000000"/>
          <w:szCs w:val="24"/>
        </w:rPr>
        <w:t xml:space="preserve"> upon your central thesis</w:t>
      </w:r>
      <w:r w:rsidR="00E537A9">
        <w:rPr>
          <w:rFonts w:ascii="Times" w:hAnsi="Times"/>
          <w:b/>
          <w:color w:val="000000"/>
          <w:szCs w:val="24"/>
        </w:rPr>
        <w:t>.</w:t>
      </w:r>
      <w:r w:rsidR="00E537A9">
        <w:rPr>
          <w:rFonts w:ascii="Times" w:hAnsi="Times"/>
          <w:color w:val="000000"/>
          <w:szCs w:val="24"/>
        </w:rPr>
        <w:t xml:space="preserve"> </w:t>
      </w:r>
    </w:p>
    <w:p w:rsidR="00E537A9" w:rsidRDefault="00E537A9" w:rsidP="00E537A9">
      <w:pPr>
        <w:rPr>
          <w:rFonts w:ascii="Times" w:hAnsi="Times"/>
          <w:color w:val="000000"/>
          <w:szCs w:val="24"/>
        </w:rPr>
      </w:pPr>
    </w:p>
    <w:p w:rsidR="00E537A9" w:rsidRDefault="00CC5140" w:rsidP="00E537A9">
      <w:pPr>
        <w:rPr>
          <w:rFonts w:ascii="Times" w:hAnsi="Times"/>
          <w:color w:val="000000"/>
          <w:szCs w:val="24"/>
        </w:rPr>
      </w:pPr>
      <w:r>
        <w:rPr>
          <w:rFonts w:ascii="Times" w:hAnsi="Times"/>
          <w:color w:val="000000"/>
          <w:szCs w:val="24"/>
        </w:rPr>
        <w:t>J</w:t>
      </w:r>
      <w:r w:rsidR="00E537A9">
        <w:rPr>
          <w:rFonts w:ascii="Times" w:hAnsi="Times"/>
          <w:color w:val="000000"/>
          <w:szCs w:val="24"/>
        </w:rPr>
        <w:t>.  AVOID PLAGIARISM: If you quote, you must do so word for word, exactly as it is written.  Any text that you change must be enclosed in brackets [  ]. Be sure to include page numbers with each direct quotation. If you paraphrase, you must give the thought i</w:t>
      </w:r>
      <w:r w:rsidR="00F11271">
        <w:rPr>
          <w:rFonts w:ascii="Times" w:hAnsi="Times"/>
          <w:color w:val="000000"/>
          <w:szCs w:val="24"/>
        </w:rPr>
        <w:t>n your own words and word order and include the page number on which you found the original material.</w:t>
      </w:r>
    </w:p>
    <w:p w:rsidR="00E537A9" w:rsidRDefault="00E537A9" w:rsidP="00E537A9">
      <w:pPr>
        <w:rPr>
          <w:rFonts w:ascii="Times" w:hAnsi="Times"/>
          <w:color w:val="000000"/>
          <w:szCs w:val="24"/>
        </w:rPr>
      </w:pPr>
    </w:p>
    <w:p w:rsidR="00E537A9" w:rsidRDefault="00CC5140" w:rsidP="00E537A9">
      <w:pPr>
        <w:rPr>
          <w:rFonts w:ascii="Times" w:hAnsi="Times"/>
          <w:color w:val="000000"/>
          <w:szCs w:val="24"/>
        </w:rPr>
      </w:pPr>
      <w:r>
        <w:rPr>
          <w:rFonts w:ascii="Times" w:hAnsi="Times"/>
          <w:color w:val="000000"/>
          <w:szCs w:val="24"/>
        </w:rPr>
        <w:t>K</w:t>
      </w:r>
      <w:r w:rsidR="00E537A9">
        <w:rPr>
          <w:rFonts w:ascii="Times" w:hAnsi="Times"/>
          <w:color w:val="000000"/>
          <w:szCs w:val="24"/>
        </w:rPr>
        <w:t>.  Use concrete nouns and action verbs.  Don’t overuse adjectives and adverbs.  Avoid the use of qualifiers such as so, very, rather, pretty, and little.</w:t>
      </w:r>
    </w:p>
    <w:p w:rsidR="00E537A9" w:rsidRDefault="00E537A9" w:rsidP="00E537A9">
      <w:pPr>
        <w:rPr>
          <w:rFonts w:ascii="Times" w:hAnsi="Times"/>
          <w:color w:val="000000"/>
          <w:szCs w:val="24"/>
        </w:rPr>
      </w:pPr>
    </w:p>
    <w:p w:rsidR="00E537A9" w:rsidRDefault="00CC5140" w:rsidP="00E537A9">
      <w:pPr>
        <w:rPr>
          <w:rFonts w:ascii="Times" w:hAnsi="Times"/>
          <w:color w:val="000000"/>
          <w:szCs w:val="24"/>
        </w:rPr>
      </w:pPr>
      <w:r>
        <w:rPr>
          <w:rFonts w:ascii="Times" w:hAnsi="Times"/>
          <w:color w:val="000000"/>
          <w:szCs w:val="24"/>
        </w:rPr>
        <w:t>L</w:t>
      </w:r>
      <w:r w:rsidR="00E537A9">
        <w:rPr>
          <w:rFonts w:ascii="Times" w:hAnsi="Times"/>
          <w:color w:val="000000"/>
          <w:szCs w:val="24"/>
        </w:rPr>
        <w:t>.  Avoid passive voice (Mrs. Reed hurts Jane, not Jane is hurt by Mrs. Reed).</w:t>
      </w:r>
    </w:p>
    <w:p w:rsidR="00E537A9" w:rsidRDefault="00E537A9" w:rsidP="00E537A9">
      <w:pPr>
        <w:rPr>
          <w:rFonts w:ascii="Times" w:hAnsi="Times"/>
          <w:color w:val="000000"/>
          <w:szCs w:val="24"/>
        </w:rPr>
      </w:pPr>
    </w:p>
    <w:p w:rsidR="00E537A9" w:rsidRDefault="00CC5140" w:rsidP="00E537A9">
      <w:pPr>
        <w:rPr>
          <w:rFonts w:ascii="Times" w:hAnsi="Times"/>
          <w:color w:val="000000"/>
          <w:szCs w:val="24"/>
        </w:rPr>
      </w:pPr>
      <w:r>
        <w:rPr>
          <w:rFonts w:ascii="Times" w:hAnsi="Times"/>
          <w:color w:val="000000"/>
          <w:szCs w:val="24"/>
        </w:rPr>
        <w:t>M</w:t>
      </w:r>
      <w:r w:rsidR="00E537A9">
        <w:rPr>
          <w:rFonts w:ascii="Times" w:hAnsi="Times"/>
          <w:color w:val="000000"/>
          <w:szCs w:val="24"/>
        </w:rPr>
        <w:t>.  Eliminate clutter and needless words.  (“It is...”  “There is...”  “Because of the fact that...”)</w:t>
      </w:r>
    </w:p>
    <w:p w:rsidR="00E537A9" w:rsidRDefault="00E537A9" w:rsidP="00E537A9">
      <w:pPr>
        <w:rPr>
          <w:rFonts w:ascii="Times" w:hAnsi="Times"/>
          <w:color w:val="000000"/>
          <w:szCs w:val="24"/>
        </w:rPr>
      </w:pPr>
    </w:p>
    <w:p w:rsidR="00E537A9" w:rsidRDefault="00CC5140" w:rsidP="00E537A9">
      <w:pPr>
        <w:rPr>
          <w:rFonts w:ascii="Times" w:hAnsi="Times"/>
          <w:color w:val="000000"/>
          <w:szCs w:val="24"/>
        </w:rPr>
      </w:pPr>
      <w:r>
        <w:rPr>
          <w:rFonts w:ascii="Times" w:hAnsi="Times"/>
          <w:color w:val="000000"/>
          <w:szCs w:val="24"/>
        </w:rPr>
        <w:t>N</w:t>
      </w:r>
      <w:r w:rsidR="00E537A9">
        <w:rPr>
          <w:rFonts w:ascii="Times" w:hAnsi="Times"/>
          <w:color w:val="000000"/>
          <w:szCs w:val="24"/>
        </w:rPr>
        <w:t>.  Do not overwrite; avoid rich, ornate prose while selecting the best words to express your ideas.  CLARITY is more important than verbosity.</w:t>
      </w:r>
    </w:p>
    <w:p w:rsidR="00E537A9" w:rsidRDefault="00E537A9" w:rsidP="00E537A9">
      <w:pPr>
        <w:rPr>
          <w:rFonts w:ascii="Times" w:hAnsi="Times"/>
          <w:color w:val="000000"/>
          <w:szCs w:val="24"/>
        </w:rPr>
      </w:pPr>
    </w:p>
    <w:p w:rsidR="00E537A9" w:rsidRDefault="00CC5140" w:rsidP="00E537A9">
      <w:pPr>
        <w:rPr>
          <w:rFonts w:ascii="Times" w:hAnsi="Times"/>
          <w:color w:val="000000"/>
          <w:szCs w:val="24"/>
        </w:rPr>
      </w:pPr>
      <w:r>
        <w:rPr>
          <w:rFonts w:ascii="Times" w:hAnsi="Times"/>
          <w:color w:val="000000"/>
          <w:szCs w:val="24"/>
        </w:rPr>
        <w:t>O</w:t>
      </w:r>
      <w:r w:rsidR="00E537A9">
        <w:rPr>
          <w:rFonts w:ascii="Times" w:hAnsi="Times"/>
          <w:color w:val="000000"/>
          <w:szCs w:val="24"/>
        </w:rPr>
        <w:t>.  Write out numbers that are one or two words.  (three, thirty-three, one hundred, 365)</w:t>
      </w:r>
    </w:p>
    <w:p w:rsidR="00E537A9" w:rsidRDefault="00E537A9" w:rsidP="00E537A9">
      <w:pPr>
        <w:rPr>
          <w:rFonts w:ascii="Times" w:hAnsi="Times"/>
          <w:color w:val="000000"/>
          <w:szCs w:val="24"/>
        </w:rPr>
      </w:pPr>
    </w:p>
    <w:p w:rsidR="00E537A9" w:rsidRDefault="00CC5140" w:rsidP="00E537A9">
      <w:pPr>
        <w:rPr>
          <w:rFonts w:ascii="Times" w:hAnsi="Times"/>
          <w:color w:val="000000"/>
          <w:szCs w:val="24"/>
        </w:rPr>
      </w:pPr>
      <w:r>
        <w:rPr>
          <w:rFonts w:ascii="Times" w:hAnsi="Times"/>
          <w:color w:val="000000"/>
          <w:szCs w:val="24"/>
        </w:rPr>
        <w:t>P</w:t>
      </w:r>
      <w:r w:rsidR="00E537A9">
        <w:rPr>
          <w:rFonts w:ascii="Times" w:hAnsi="Times"/>
          <w:color w:val="000000"/>
          <w:szCs w:val="24"/>
        </w:rPr>
        <w:t>.  Use correct spelling.  Use a spell check, but do not rely on one.  Be consistent in your spelling.  Check the spelling of titles, authors and characters.</w:t>
      </w:r>
    </w:p>
    <w:p w:rsidR="00E537A9" w:rsidRDefault="00E537A9" w:rsidP="00E537A9">
      <w:pPr>
        <w:rPr>
          <w:rFonts w:ascii="Times" w:hAnsi="Times"/>
          <w:color w:val="000000"/>
          <w:szCs w:val="24"/>
        </w:rPr>
      </w:pPr>
    </w:p>
    <w:p w:rsidR="00E537A9" w:rsidRDefault="00CC5140" w:rsidP="00E537A9">
      <w:pPr>
        <w:rPr>
          <w:rFonts w:ascii="Times" w:hAnsi="Times"/>
          <w:color w:val="000000"/>
          <w:szCs w:val="24"/>
        </w:rPr>
      </w:pPr>
      <w:r>
        <w:rPr>
          <w:rFonts w:ascii="Times" w:hAnsi="Times"/>
          <w:color w:val="000000"/>
          <w:szCs w:val="24"/>
        </w:rPr>
        <w:t>Q</w:t>
      </w:r>
      <w:r w:rsidR="00E537A9">
        <w:rPr>
          <w:rFonts w:ascii="Times" w:hAnsi="Times"/>
          <w:color w:val="000000"/>
          <w:szCs w:val="24"/>
        </w:rPr>
        <w:t>.  Use correct punctuation.</w:t>
      </w:r>
    </w:p>
    <w:p w:rsidR="00E537A9" w:rsidRDefault="00E537A9" w:rsidP="00E537A9">
      <w:pPr>
        <w:rPr>
          <w:rFonts w:ascii="Times" w:hAnsi="Times"/>
          <w:color w:val="000000"/>
          <w:szCs w:val="24"/>
        </w:rPr>
      </w:pPr>
    </w:p>
    <w:p w:rsidR="00E537A9" w:rsidRDefault="00CC5140" w:rsidP="00E537A9">
      <w:pPr>
        <w:rPr>
          <w:rFonts w:ascii="Times" w:hAnsi="Times"/>
          <w:color w:val="000000"/>
          <w:szCs w:val="24"/>
        </w:rPr>
      </w:pPr>
      <w:r>
        <w:rPr>
          <w:rFonts w:ascii="Times" w:hAnsi="Times"/>
          <w:color w:val="000000"/>
          <w:szCs w:val="24"/>
        </w:rPr>
        <w:t>R</w:t>
      </w:r>
      <w:r w:rsidR="00E537A9">
        <w:rPr>
          <w:rFonts w:ascii="Times" w:hAnsi="Times"/>
          <w:color w:val="000000"/>
          <w:szCs w:val="24"/>
        </w:rPr>
        <w:t>.  Write in complete sentences.  Proofread for fragments and run-ons.</w:t>
      </w:r>
    </w:p>
    <w:p w:rsidR="00CC5140" w:rsidRDefault="00CC5140" w:rsidP="00E537A9">
      <w:pPr>
        <w:rPr>
          <w:rFonts w:ascii="Times" w:hAnsi="Times"/>
          <w:b/>
          <w:color w:val="000000"/>
          <w:szCs w:val="24"/>
        </w:rPr>
      </w:pPr>
    </w:p>
    <w:p w:rsidR="00E537A9" w:rsidRDefault="00E537A9" w:rsidP="00E537A9">
      <w:pPr>
        <w:rPr>
          <w:rFonts w:ascii="Times" w:hAnsi="Times"/>
          <w:color w:val="000000"/>
          <w:szCs w:val="24"/>
        </w:rPr>
      </w:pPr>
      <w:r>
        <w:rPr>
          <w:rFonts w:ascii="Times" w:hAnsi="Times"/>
          <w:b/>
          <w:color w:val="000000"/>
          <w:szCs w:val="24"/>
        </w:rPr>
        <w:t>III</w:t>
      </w:r>
      <w:r w:rsidR="002505EC">
        <w:rPr>
          <w:rFonts w:ascii="Times" w:hAnsi="Times"/>
          <w:b/>
          <w:color w:val="000000"/>
          <w:szCs w:val="24"/>
        </w:rPr>
        <w:t>. MANUSCRIPT</w:t>
      </w:r>
      <w:r>
        <w:rPr>
          <w:rFonts w:ascii="Times" w:hAnsi="Times"/>
          <w:b/>
          <w:color w:val="000000"/>
          <w:szCs w:val="24"/>
        </w:rPr>
        <w:t xml:space="preserve"> FORM</w:t>
      </w:r>
      <w:r w:rsidR="00F72D61">
        <w:rPr>
          <w:rFonts w:ascii="Times" w:hAnsi="Times"/>
          <w:b/>
          <w:color w:val="000000"/>
          <w:szCs w:val="24"/>
        </w:rPr>
        <w:t>AT</w:t>
      </w:r>
    </w:p>
    <w:p w:rsidR="001F3F93" w:rsidRPr="001F3F93" w:rsidRDefault="001F3F93" w:rsidP="001F3F93">
      <w:pPr>
        <w:pStyle w:val="ListParagraph"/>
        <w:numPr>
          <w:ilvl w:val="0"/>
          <w:numId w:val="1"/>
        </w:numPr>
        <w:rPr>
          <w:rFonts w:ascii="Times" w:hAnsi="Times"/>
          <w:color w:val="000000"/>
          <w:szCs w:val="24"/>
        </w:rPr>
      </w:pPr>
      <w:r w:rsidRPr="001F3F93">
        <w:rPr>
          <w:rFonts w:ascii="Times" w:hAnsi="Times"/>
          <w:color w:val="000000"/>
          <w:szCs w:val="24"/>
        </w:rPr>
        <w:t>When word processing, double space throughout the paper and use a 12 poin</w:t>
      </w:r>
      <w:r>
        <w:rPr>
          <w:rFonts w:ascii="Times" w:hAnsi="Times"/>
          <w:color w:val="000000"/>
          <w:szCs w:val="24"/>
        </w:rPr>
        <w:t xml:space="preserve">t font. </w:t>
      </w:r>
      <w:r w:rsidRPr="001F3F93">
        <w:rPr>
          <w:rFonts w:ascii="Times" w:hAnsi="Times"/>
          <w:color w:val="000000"/>
          <w:szCs w:val="24"/>
        </w:rPr>
        <w:t xml:space="preserve"> Times New Roman and Helvetica are standard fonts.</w:t>
      </w:r>
      <w:r>
        <w:rPr>
          <w:rFonts w:ascii="Times" w:hAnsi="Times"/>
          <w:color w:val="000000"/>
          <w:szCs w:val="24"/>
        </w:rPr>
        <w:t xml:space="preserve"> Use 1” margins and</w:t>
      </w:r>
      <w:r w:rsidR="00F72D61">
        <w:rPr>
          <w:rFonts w:ascii="Times" w:hAnsi="Times"/>
          <w:color w:val="000000"/>
          <w:szCs w:val="24"/>
        </w:rPr>
        <w:t xml:space="preserve"> number pages</w:t>
      </w:r>
      <w:r>
        <w:rPr>
          <w:rFonts w:ascii="Times" w:hAnsi="Times"/>
          <w:color w:val="000000"/>
          <w:szCs w:val="24"/>
        </w:rPr>
        <w:t xml:space="preserve"> on top right</w:t>
      </w:r>
      <w:r w:rsidR="005A4EBC">
        <w:rPr>
          <w:rFonts w:ascii="Times" w:hAnsi="Times"/>
          <w:color w:val="000000"/>
          <w:szCs w:val="24"/>
        </w:rPr>
        <w:t>.</w:t>
      </w:r>
    </w:p>
    <w:p w:rsidR="00E537A9" w:rsidRDefault="00E537A9" w:rsidP="00D35942">
      <w:pPr>
        <w:pStyle w:val="ListParagraph"/>
        <w:numPr>
          <w:ilvl w:val="0"/>
          <w:numId w:val="1"/>
        </w:numPr>
        <w:rPr>
          <w:rFonts w:ascii="Times" w:hAnsi="Times"/>
          <w:color w:val="000000"/>
          <w:szCs w:val="24"/>
        </w:rPr>
      </w:pPr>
      <w:r w:rsidRPr="001F3F93">
        <w:rPr>
          <w:rFonts w:ascii="Times" w:hAnsi="Times"/>
          <w:color w:val="000000"/>
          <w:szCs w:val="24"/>
        </w:rPr>
        <w:t>On all assign</w:t>
      </w:r>
      <w:r w:rsidR="00512923">
        <w:rPr>
          <w:rFonts w:ascii="Times" w:hAnsi="Times"/>
          <w:color w:val="000000"/>
          <w:szCs w:val="24"/>
        </w:rPr>
        <w:t>men</w:t>
      </w:r>
      <w:r w:rsidR="005A4EBC">
        <w:rPr>
          <w:rFonts w:ascii="Times" w:hAnsi="Times"/>
          <w:color w:val="000000"/>
          <w:szCs w:val="24"/>
        </w:rPr>
        <w:t xml:space="preserve">ts, follow the </w:t>
      </w:r>
      <w:r w:rsidR="00483CC7" w:rsidRPr="001D23CC">
        <w:rPr>
          <w:rFonts w:ascii="Times" w:hAnsi="Times"/>
          <w:i/>
          <w:color w:val="000000"/>
          <w:szCs w:val="24"/>
        </w:rPr>
        <w:t>modified</w:t>
      </w:r>
      <w:r w:rsidR="00483CC7">
        <w:rPr>
          <w:rFonts w:ascii="Times" w:hAnsi="Times"/>
          <w:color w:val="000000"/>
          <w:szCs w:val="24"/>
        </w:rPr>
        <w:t xml:space="preserve"> </w:t>
      </w:r>
      <w:r w:rsidR="005A4EBC">
        <w:rPr>
          <w:rFonts w:ascii="Times" w:hAnsi="Times"/>
          <w:color w:val="000000"/>
          <w:szCs w:val="24"/>
        </w:rPr>
        <w:t>MLA format:</w:t>
      </w:r>
      <w:r w:rsidR="00512923">
        <w:rPr>
          <w:rFonts w:ascii="Times" w:hAnsi="Times"/>
          <w:color w:val="000000"/>
          <w:szCs w:val="24"/>
        </w:rPr>
        <w:t xml:space="preserve"> your name, teacher</w:t>
      </w:r>
      <w:r w:rsidR="005A4EBC">
        <w:rPr>
          <w:rFonts w:ascii="Times" w:hAnsi="Times"/>
          <w:color w:val="000000"/>
          <w:szCs w:val="24"/>
        </w:rPr>
        <w:t>’</w:t>
      </w:r>
      <w:r w:rsidR="00512923">
        <w:rPr>
          <w:rFonts w:ascii="Times" w:hAnsi="Times"/>
          <w:color w:val="000000"/>
          <w:szCs w:val="24"/>
        </w:rPr>
        <w:t>s name,</w:t>
      </w:r>
      <w:r w:rsidRPr="001F3F93">
        <w:rPr>
          <w:rFonts w:ascii="Times" w:hAnsi="Times"/>
          <w:color w:val="000000"/>
          <w:szCs w:val="24"/>
        </w:rPr>
        <w:t xml:space="preserve"> the class/</w:t>
      </w:r>
      <w:r w:rsidR="00512923">
        <w:rPr>
          <w:rFonts w:ascii="Times" w:hAnsi="Times"/>
          <w:color w:val="000000"/>
          <w:szCs w:val="24"/>
        </w:rPr>
        <w:t xml:space="preserve">period, and the date </w:t>
      </w:r>
      <w:r w:rsidR="001D23CC" w:rsidRPr="007534A1">
        <w:rPr>
          <w:rFonts w:ascii="Times" w:hAnsi="Times"/>
          <w:i/>
          <w:color w:val="000000"/>
          <w:szCs w:val="24"/>
        </w:rPr>
        <w:t>single</w:t>
      </w:r>
      <w:r w:rsidR="001D23CC">
        <w:rPr>
          <w:rFonts w:ascii="Times" w:hAnsi="Times"/>
          <w:color w:val="000000"/>
          <w:szCs w:val="24"/>
        </w:rPr>
        <w:t xml:space="preserve"> spaced </w:t>
      </w:r>
      <w:r w:rsidRPr="001F3F93">
        <w:rPr>
          <w:rFonts w:ascii="Times" w:hAnsi="Times"/>
          <w:color w:val="000000"/>
          <w:szCs w:val="24"/>
        </w:rPr>
        <w:t>in t</w:t>
      </w:r>
      <w:r w:rsidR="00F72D61">
        <w:rPr>
          <w:rFonts w:ascii="Times" w:hAnsi="Times"/>
          <w:color w:val="000000"/>
          <w:szCs w:val="24"/>
        </w:rPr>
        <w:t>he top left margin.</w:t>
      </w:r>
      <w:r w:rsidR="007534A1">
        <w:rPr>
          <w:rFonts w:ascii="Times" w:hAnsi="Times"/>
          <w:color w:val="000000"/>
          <w:szCs w:val="24"/>
        </w:rPr>
        <w:t xml:space="preserve"> Double space to title or essay text.</w:t>
      </w:r>
    </w:p>
    <w:p w:rsidR="00865A98" w:rsidRPr="001D23CC" w:rsidRDefault="00865A98" w:rsidP="001D23CC">
      <w:pPr>
        <w:pStyle w:val="ListParagraph"/>
        <w:numPr>
          <w:ilvl w:val="0"/>
          <w:numId w:val="1"/>
        </w:numPr>
        <w:rPr>
          <w:rFonts w:ascii="Times" w:hAnsi="Times"/>
          <w:color w:val="000000"/>
          <w:szCs w:val="24"/>
        </w:rPr>
      </w:pPr>
      <w:r>
        <w:rPr>
          <w:rFonts w:ascii="Times" w:hAnsi="Times"/>
          <w:color w:val="000000"/>
          <w:szCs w:val="24"/>
        </w:rPr>
        <w:t>When hand-writing, w</w:t>
      </w:r>
      <w:r w:rsidRPr="001F3F93">
        <w:rPr>
          <w:rFonts w:ascii="Times" w:hAnsi="Times"/>
          <w:color w:val="000000"/>
          <w:szCs w:val="24"/>
        </w:rPr>
        <w:t xml:space="preserve">rite </w:t>
      </w:r>
      <w:r>
        <w:rPr>
          <w:rFonts w:ascii="Times" w:hAnsi="Times"/>
          <w:color w:val="000000"/>
          <w:szCs w:val="24"/>
        </w:rPr>
        <w:t>legibly on one side of paper with MLA format (your name, teacher’s name, class/period, date) on top left and page number on top right.</w:t>
      </w:r>
    </w:p>
    <w:sectPr w:rsidR="00865A98" w:rsidRPr="001D23CC" w:rsidSect="001D23CC">
      <w:pgSz w:w="12240" w:h="15840"/>
      <w:pgMar w:top="1440" w:right="1008"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77BDC"/>
    <w:multiLevelType w:val="hybridMultilevel"/>
    <w:tmpl w:val="66EA9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4EA10B2"/>
    <w:multiLevelType w:val="hybridMultilevel"/>
    <w:tmpl w:val="ADD8C9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A66551"/>
    <w:multiLevelType w:val="hybridMultilevel"/>
    <w:tmpl w:val="88E2D3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drawingGridHorizontalSpacing w:val="120"/>
  <w:displayHorizontalDrawingGridEvery w:val="2"/>
  <w:characterSpacingControl w:val="doNotCompress"/>
  <w:compat/>
  <w:rsids>
    <w:rsidRoot w:val="00E537A9"/>
    <w:rsid w:val="00047F8B"/>
    <w:rsid w:val="00095EFA"/>
    <w:rsid w:val="001D23CC"/>
    <w:rsid w:val="001F3F93"/>
    <w:rsid w:val="002505EC"/>
    <w:rsid w:val="004103EF"/>
    <w:rsid w:val="0048107D"/>
    <w:rsid w:val="00483CC7"/>
    <w:rsid w:val="00494ADB"/>
    <w:rsid w:val="004B2E34"/>
    <w:rsid w:val="00512923"/>
    <w:rsid w:val="005A4EBC"/>
    <w:rsid w:val="007534A1"/>
    <w:rsid w:val="00835755"/>
    <w:rsid w:val="00865A98"/>
    <w:rsid w:val="00A11E4B"/>
    <w:rsid w:val="00A72866"/>
    <w:rsid w:val="00B00130"/>
    <w:rsid w:val="00BC1895"/>
    <w:rsid w:val="00CC5140"/>
    <w:rsid w:val="00D35942"/>
    <w:rsid w:val="00D42BA5"/>
    <w:rsid w:val="00E0676D"/>
    <w:rsid w:val="00E537A9"/>
    <w:rsid w:val="00F11271"/>
    <w:rsid w:val="00F72D61"/>
    <w:rsid w:val="00FC46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7A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F93"/>
    <w:pPr>
      <w:ind w:left="720"/>
      <w:contextualSpacing/>
    </w:pPr>
  </w:style>
</w:styles>
</file>

<file path=word/webSettings.xml><?xml version="1.0" encoding="utf-8"?>
<w:webSettings xmlns:r="http://schemas.openxmlformats.org/officeDocument/2006/relationships" xmlns:w="http://schemas.openxmlformats.org/wordprocessingml/2006/main">
  <w:divs>
    <w:div w:id="154678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cboswell</dc:creator>
  <cp:lastModifiedBy>cboswell</cp:lastModifiedBy>
  <cp:revision>7</cp:revision>
  <dcterms:created xsi:type="dcterms:W3CDTF">2010-09-14T20:20:00Z</dcterms:created>
  <dcterms:modified xsi:type="dcterms:W3CDTF">2010-09-17T14:42:00Z</dcterms:modified>
</cp:coreProperties>
</file>